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D988" w14:textId="77777777" w:rsidR="00ED6AD1" w:rsidRDefault="00ED6AD1" w:rsidP="00ED6A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2236">
        <w:rPr>
          <w:rFonts w:ascii="Times New Roman" w:hAnsi="Times New Roman" w:cs="Times New Roman"/>
          <w:b/>
          <w:bCs/>
          <w:sz w:val="32"/>
          <w:szCs w:val="32"/>
        </w:rPr>
        <w:t xml:space="preserve">Правила пользования </w:t>
      </w:r>
      <w:r>
        <w:rPr>
          <w:rFonts w:ascii="Times New Roman" w:hAnsi="Times New Roman" w:cs="Times New Roman"/>
          <w:b/>
          <w:bCs/>
          <w:sz w:val="32"/>
          <w:szCs w:val="32"/>
        </w:rPr>
        <w:t>абонементами</w:t>
      </w:r>
      <w:r w:rsidR="008C32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LUMMEHSPAPOINT</w:t>
      </w:r>
    </w:p>
    <w:p w14:paraId="21470B27" w14:textId="77777777" w:rsidR="00ED6AD1" w:rsidRDefault="00ED6AD1" w:rsidP="00ED6A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839B5A" w14:textId="77777777" w:rsidR="00F04471" w:rsidRPr="00C426F3" w:rsidRDefault="00F04471" w:rsidP="00C426F3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C426F3">
        <w:rPr>
          <w:rFonts w:eastAsiaTheme="minorHAnsi"/>
          <w:kern w:val="2"/>
          <w:sz w:val="28"/>
          <w:szCs w:val="28"/>
          <w:lang w:eastAsia="en-US"/>
        </w:rPr>
        <w:t xml:space="preserve">Абонемент на массажи в </w:t>
      </w:r>
      <w:r w:rsidRPr="00C426F3">
        <w:rPr>
          <w:sz w:val="28"/>
          <w:szCs w:val="28"/>
          <w:lang w:val="en-US"/>
        </w:rPr>
        <w:t>LUMMEHSPAPOINT</w:t>
      </w:r>
      <w:r w:rsidRPr="00C426F3">
        <w:rPr>
          <w:sz w:val="28"/>
          <w:szCs w:val="28"/>
        </w:rPr>
        <w:t xml:space="preserve"> является электронным</w:t>
      </w:r>
      <w:r w:rsidR="004B3519" w:rsidRPr="00C426F3">
        <w:rPr>
          <w:sz w:val="28"/>
          <w:szCs w:val="28"/>
        </w:rPr>
        <w:t>.</w:t>
      </w:r>
    </w:p>
    <w:p w14:paraId="7CEBB0C5" w14:textId="2681E641" w:rsidR="00FD0A7F" w:rsidRPr="00C426F3" w:rsidRDefault="00FD0A7F" w:rsidP="00C426F3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C426F3">
        <w:rPr>
          <w:rFonts w:eastAsiaTheme="minorHAnsi"/>
          <w:kern w:val="2"/>
          <w:sz w:val="28"/>
          <w:szCs w:val="28"/>
          <w:lang w:eastAsia="en-US"/>
        </w:rPr>
        <w:t xml:space="preserve">При </w:t>
      </w:r>
      <w:r w:rsidR="00E10308" w:rsidRPr="00C426F3">
        <w:rPr>
          <w:rFonts w:eastAsiaTheme="minorHAnsi"/>
          <w:kern w:val="2"/>
          <w:sz w:val="28"/>
          <w:szCs w:val="28"/>
          <w:lang w:eastAsia="en-US"/>
        </w:rPr>
        <w:t>первом визите</w:t>
      </w:r>
      <w:r w:rsidR="00682E00" w:rsidRPr="00C426F3">
        <w:rPr>
          <w:rFonts w:eastAsiaTheme="minorHAnsi"/>
          <w:kern w:val="2"/>
          <w:sz w:val="28"/>
          <w:szCs w:val="28"/>
          <w:lang w:eastAsia="en-US"/>
        </w:rPr>
        <w:t xml:space="preserve"> по абонементу </w:t>
      </w:r>
      <w:r w:rsidR="00E34C33" w:rsidRPr="00C426F3">
        <w:rPr>
          <w:rFonts w:eastAsiaTheme="minorHAnsi"/>
          <w:kern w:val="2"/>
          <w:sz w:val="28"/>
          <w:szCs w:val="28"/>
          <w:lang w:eastAsia="en-US"/>
        </w:rPr>
        <w:t>гост</w:t>
      </w:r>
      <w:r w:rsidR="000769BE" w:rsidRPr="00C426F3">
        <w:rPr>
          <w:rFonts w:eastAsiaTheme="minorHAnsi"/>
          <w:kern w:val="2"/>
          <w:sz w:val="28"/>
          <w:szCs w:val="28"/>
          <w:lang w:eastAsia="en-US"/>
        </w:rPr>
        <w:t>я</w:t>
      </w:r>
      <w:r w:rsidR="00CC053B">
        <w:rPr>
          <w:rFonts w:eastAsiaTheme="minorHAnsi"/>
          <w:kern w:val="2"/>
          <w:sz w:val="28"/>
          <w:szCs w:val="28"/>
          <w:lang w:eastAsia="en-US"/>
        </w:rPr>
        <w:t xml:space="preserve"> знакомят</w:t>
      </w:r>
      <w:r w:rsidR="00C56249" w:rsidRPr="00C426F3">
        <w:rPr>
          <w:rFonts w:eastAsiaTheme="minorHAnsi"/>
          <w:kern w:val="2"/>
          <w:sz w:val="28"/>
          <w:szCs w:val="28"/>
          <w:lang w:eastAsia="en-US"/>
        </w:rPr>
        <w:t xml:space="preserve"> с правилами </w:t>
      </w:r>
      <w:r w:rsidR="00B907AD" w:rsidRPr="00C426F3">
        <w:rPr>
          <w:rFonts w:eastAsiaTheme="minorHAnsi"/>
          <w:kern w:val="2"/>
          <w:sz w:val="28"/>
          <w:szCs w:val="28"/>
          <w:lang w:eastAsia="en-US"/>
        </w:rPr>
        <w:t>пользования</w:t>
      </w:r>
      <w:r w:rsidR="00C56249" w:rsidRPr="00C426F3">
        <w:rPr>
          <w:rFonts w:eastAsiaTheme="minorHAnsi"/>
          <w:kern w:val="2"/>
          <w:sz w:val="28"/>
          <w:szCs w:val="28"/>
          <w:lang w:eastAsia="en-US"/>
        </w:rPr>
        <w:t xml:space="preserve"> абонемент</w:t>
      </w:r>
      <w:r w:rsidR="00B907AD" w:rsidRPr="00C426F3">
        <w:rPr>
          <w:rFonts w:eastAsiaTheme="minorHAnsi"/>
          <w:kern w:val="2"/>
          <w:sz w:val="28"/>
          <w:szCs w:val="28"/>
          <w:lang w:eastAsia="en-US"/>
        </w:rPr>
        <w:t>ов</w:t>
      </w:r>
      <w:r w:rsidR="0026012E" w:rsidRPr="00C426F3">
        <w:rPr>
          <w:rFonts w:eastAsiaTheme="minorHAnsi"/>
          <w:kern w:val="2"/>
          <w:sz w:val="28"/>
          <w:szCs w:val="28"/>
          <w:lang w:eastAsia="en-US"/>
        </w:rPr>
        <w:t xml:space="preserve"> и договором офертой под роспись</w:t>
      </w:r>
      <w:r w:rsidRPr="00C426F3">
        <w:rPr>
          <w:rFonts w:eastAsiaTheme="minorHAnsi"/>
          <w:kern w:val="2"/>
          <w:sz w:val="28"/>
          <w:szCs w:val="28"/>
          <w:lang w:eastAsia="en-US"/>
        </w:rPr>
        <w:t>.</w:t>
      </w:r>
    </w:p>
    <w:p w14:paraId="78E9770A" w14:textId="77777777" w:rsidR="00D166A8" w:rsidRPr="00C426F3" w:rsidRDefault="00D166A8" w:rsidP="00C426F3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color w:val="333333"/>
          <w:sz w:val="28"/>
          <w:szCs w:val="28"/>
        </w:rPr>
      </w:pPr>
      <w:r w:rsidRPr="00C426F3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Услуги предоставляются по предварительной записи</w:t>
      </w:r>
      <w:r w:rsidRPr="00C426F3">
        <w:rPr>
          <w:color w:val="333333"/>
          <w:sz w:val="28"/>
          <w:szCs w:val="28"/>
        </w:rPr>
        <w:t> — через телефон, сайт, мессенджеры.</w:t>
      </w:r>
    </w:p>
    <w:p w14:paraId="2F88B60B" w14:textId="77777777" w:rsidR="00B42908" w:rsidRPr="00C426F3" w:rsidRDefault="00B42908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Абонемент имеет индивидуальный номер</w:t>
      </w:r>
    </w:p>
    <w:p w14:paraId="2ABC7DC4" w14:textId="77777777" w:rsidR="00ED6AD1" w:rsidRPr="00C426F3" w:rsidRDefault="009E78E5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Абонемент предоставляет право на получение услуг на сумму, обозначенную в абонементе, с учётом скидки, соответствующей типу абонемента. </w:t>
      </w:r>
    </w:p>
    <w:p w14:paraId="1C31A3C5" w14:textId="77777777" w:rsidR="00CC27B9" w:rsidRPr="00C426F3" w:rsidRDefault="00CC27B9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Действие абонемента распространяется только на услуги, указанные в нём. Денежные средства на балансе не могут использоваться для приобретения товаров/сертификатов.</w:t>
      </w:r>
    </w:p>
    <w:p w14:paraId="37646EB2" w14:textId="07B31D99" w:rsidR="009E78E5" w:rsidRPr="00C426F3" w:rsidRDefault="00CC27B9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 </w:t>
      </w:r>
      <w:r w:rsidR="00C24C6D" w:rsidRPr="00C426F3">
        <w:rPr>
          <w:rFonts w:ascii="Times New Roman" w:hAnsi="Times New Roman" w:cs="Times New Roman"/>
          <w:sz w:val="28"/>
          <w:szCs w:val="28"/>
        </w:rPr>
        <w:t>Абонемент действителен с даты первого визита гостем на</w:t>
      </w:r>
      <w:r w:rsidR="00CC053B">
        <w:object w:dxaOrig="1508" w:dyaOrig="982" w14:anchorId="00AC4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.5pt;height:49pt" o:ole="">
            <v:imagedata r:id="rId5" o:title=""/>
          </v:shape>
          <o:OLEObject Type="Embed" ProgID="Word.Document.12" ShapeID="_x0000_i1030" DrawAspect="Icon" ObjectID="_1839183037" r:id="rId6">
            <o:FieldCodes>\s</o:FieldCodes>
          </o:OLEObject>
        </w:object>
      </w:r>
      <w:r w:rsidR="00CC053B">
        <w:object w:dxaOrig="1508" w:dyaOrig="982" w14:anchorId="6C664C82">
          <v:shape id="_x0000_i1029" type="#_x0000_t75" style="width:75.5pt;height:49pt" o:ole="">
            <v:imagedata r:id="rId7" o:title=""/>
          </v:shape>
          <o:OLEObject Type="Embed" ProgID="Word.Document.12" ShapeID="_x0000_i1029" DrawAspect="Icon" ObjectID="_1839183038" r:id="rId8">
            <o:FieldCodes>\s</o:FieldCodes>
          </o:OLEObject>
        </w:object>
      </w:r>
      <w:r w:rsidR="00CC053B">
        <w:object w:dxaOrig="1508" w:dyaOrig="982" w14:anchorId="2B921AA7">
          <v:shape id="_x0000_i1028" type="#_x0000_t75" style="width:75.5pt;height:49pt" o:ole="">
            <v:imagedata r:id="rId9" o:title=""/>
          </v:shape>
          <o:OLEObject Type="Embed" ProgID="Word.Document.12" ShapeID="_x0000_i1028" DrawAspect="Icon" ObjectID="_1839183039" r:id="rId10">
            <o:FieldCodes>\s</o:FieldCodes>
          </o:OLEObject>
        </w:object>
      </w:r>
      <w:r w:rsidR="00CC053B">
        <w:object w:dxaOrig="1508" w:dyaOrig="982" w14:anchorId="1F154E9D">
          <v:shape id="_x0000_i1027" type="#_x0000_t75" style="width:75.5pt;height:49pt" o:ole="">
            <v:imagedata r:id="rId11" o:title=""/>
          </v:shape>
          <o:OLEObject Type="Embed" ProgID="Word.Document.12" ShapeID="_x0000_i1027" DrawAspect="Icon" ObjectID="_1839183040" r:id="rId12">
            <o:FieldCodes>\s</o:FieldCodes>
          </o:OLEObject>
        </w:object>
      </w:r>
      <w:r w:rsidR="00CC053B">
        <w:object w:dxaOrig="1508" w:dyaOrig="982" w14:anchorId="0F759DA0">
          <v:shape id="_x0000_i1026" type="#_x0000_t75" style="width:75.5pt;height:49pt" o:ole="">
            <v:imagedata r:id="rId13" o:title=""/>
          </v:shape>
          <o:OLEObject Type="Embed" ProgID="Word.Document.12" ShapeID="_x0000_i1026" DrawAspect="Icon" ObjectID="_1839183041" r:id="rId14">
            <o:FieldCodes>\s</o:FieldCodes>
          </o:OLEObject>
        </w:object>
      </w:r>
      <w:r w:rsidR="00CC053B">
        <w:object w:dxaOrig="1508" w:dyaOrig="982" w14:anchorId="2E2CCCA2">
          <v:shape id="_x0000_i1025" type="#_x0000_t75" style="width:75.5pt;height:49pt" o:ole="">
            <v:imagedata r:id="rId15" o:title=""/>
          </v:shape>
          <o:OLEObject Type="Embed" ProgID="Word.Document.12" ShapeID="_x0000_i1025" DrawAspect="Icon" ObjectID="_1839183042" r:id="rId16">
            <o:FieldCodes>\s</o:FieldCodes>
          </o:OLEObject>
        </w:object>
      </w:r>
      <w:r w:rsidR="00C24C6D" w:rsidRPr="00C426F3">
        <w:rPr>
          <w:rFonts w:ascii="Times New Roman" w:hAnsi="Times New Roman" w:cs="Times New Roman"/>
          <w:sz w:val="28"/>
          <w:szCs w:val="28"/>
        </w:rPr>
        <w:t xml:space="preserve"> 30/60 дней</w:t>
      </w:r>
      <w:r w:rsidR="00C77832" w:rsidRPr="00C426F3">
        <w:rPr>
          <w:rFonts w:ascii="Times New Roman" w:hAnsi="Times New Roman" w:cs="Times New Roman"/>
          <w:sz w:val="28"/>
          <w:szCs w:val="28"/>
        </w:rPr>
        <w:t xml:space="preserve"> в зависимости от типа абонемента.</w:t>
      </w:r>
    </w:p>
    <w:p w14:paraId="22F769FF" w14:textId="77777777" w:rsidR="00C77832" w:rsidRPr="00C426F3" w:rsidRDefault="00A24851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Абонемент является</w:t>
      </w:r>
      <w:r w:rsidR="00BD727F" w:rsidRPr="00C426F3">
        <w:rPr>
          <w:rFonts w:ascii="Times New Roman" w:hAnsi="Times New Roman" w:cs="Times New Roman"/>
          <w:sz w:val="28"/>
          <w:szCs w:val="28"/>
        </w:rPr>
        <w:t xml:space="preserve"> именным, его передача</w:t>
      </w:r>
      <w:r w:rsidR="000605CF" w:rsidRPr="00C426F3">
        <w:rPr>
          <w:rFonts w:ascii="Times New Roman" w:hAnsi="Times New Roman" w:cs="Times New Roman"/>
          <w:sz w:val="28"/>
          <w:szCs w:val="28"/>
        </w:rPr>
        <w:t xml:space="preserve"> другому лицу до окончания срока действия – не допускается.</w:t>
      </w:r>
    </w:p>
    <w:p w14:paraId="08AA327B" w14:textId="77777777" w:rsidR="00522ED5" w:rsidRPr="00C426F3" w:rsidRDefault="00522ED5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Абонемент прекращает своё действие по истечении установленного срока - 30/60 дней в зависимости от типа абонемента.</w:t>
      </w:r>
    </w:p>
    <w:p w14:paraId="045F602B" w14:textId="77777777" w:rsidR="00B02EC2" w:rsidRPr="00C426F3" w:rsidRDefault="00B02EC2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Абонемент не суммируется с акциями</w:t>
      </w:r>
    </w:p>
    <w:p w14:paraId="59F91009" w14:textId="77777777" w:rsidR="00B02EC2" w:rsidRPr="00C426F3" w:rsidRDefault="00B02EC2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В случае болезни, командировки и т.д. срок действия абонемента можно приостановить на 14 дней, 1 раз за весь срок действия абонемента</w:t>
      </w:r>
    </w:p>
    <w:p w14:paraId="42E90EDF" w14:textId="77777777" w:rsidR="00B02EC2" w:rsidRPr="00C426F3" w:rsidRDefault="00B02EC2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Отмену записи производить за 3 часа до начала визита. При несвоевременной отмене записи, с абонемента списывается сумма эквивалентная стоимости забр</w:t>
      </w:r>
      <w:r w:rsidR="003A35D6">
        <w:rPr>
          <w:rFonts w:ascii="Times New Roman" w:hAnsi="Times New Roman" w:cs="Times New Roman"/>
          <w:sz w:val="28"/>
          <w:szCs w:val="28"/>
        </w:rPr>
        <w:t>о</w:t>
      </w:r>
      <w:r w:rsidRPr="00C426F3">
        <w:rPr>
          <w:rFonts w:ascii="Times New Roman" w:hAnsi="Times New Roman" w:cs="Times New Roman"/>
          <w:sz w:val="28"/>
          <w:szCs w:val="28"/>
        </w:rPr>
        <w:t>нированной услуги</w:t>
      </w:r>
      <w:r w:rsidR="003A35D6">
        <w:rPr>
          <w:rFonts w:ascii="Times New Roman" w:hAnsi="Times New Roman" w:cs="Times New Roman"/>
          <w:sz w:val="28"/>
          <w:szCs w:val="28"/>
        </w:rPr>
        <w:t>.</w:t>
      </w:r>
    </w:p>
    <w:p w14:paraId="01EC668B" w14:textId="77777777" w:rsidR="00B02EC2" w:rsidRPr="008C32EF" w:rsidRDefault="008B205F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32EF">
        <w:rPr>
          <w:rFonts w:ascii="Times New Roman" w:hAnsi="Times New Roman" w:cs="Times New Roman"/>
          <w:color w:val="000000" w:themeColor="text1"/>
          <w:sz w:val="28"/>
          <w:szCs w:val="28"/>
        </w:rPr>
        <w:t>Абонемент обмену и возврату не подлежит. Денежный эквивалент номинала не возвращается наличными денежными средствами ни в период действия абонемента, ни после окончания его срока. </w:t>
      </w:r>
    </w:p>
    <w:p w14:paraId="65269AB1" w14:textId="77777777" w:rsidR="008B205F" w:rsidRPr="00C426F3" w:rsidRDefault="008B205F" w:rsidP="00C426F3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426F3">
        <w:rPr>
          <w:rFonts w:ascii="Times New Roman" w:hAnsi="Times New Roman" w:cs="Times New Roman"/>
          <w:sz w:val="28"/>
          <w:szCs w:val="28"/>
        </w:rPr>
        <w:t>В случае, если гость вынужден прервать пользование абонементом, остаток суммы возврату не подлежит</w:t>
      </w:r>
    </w:p>
    <w:p w14:paraId="15095AFD" w14:textId="77777777" w:rsidR="008B205F" w:rsidRPr="00C426F3" w:rsidRDefault="008B205F" w:rsidP="005514A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2F4487F" w14:textId="77777777" w:rsidR="000605CF" w:rsidRPr="00C426F3" w:rsidRDefault="000605CF" w:rsidP="00522ED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08DE68A" w14:textId="77777777" w:rsidR="005D686B" w:rsidRPr="00C426F3" w:rsidRDefault="005D686B"/>
    <w:sectPr w:rsidR="005D686B" w:rsidRPr="00C426F3" w:rsidSect="0026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B5B"/>
    <w:multiLevelType w:val="hybridMultilevel"/>
    <w:tmpl w:val="B5702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148"/>
    <w:multiLevelType w:val="multilevel"/>
    <w:tmpl w:val="064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D0E1D"/>
    <w:multiLevelType w:val="multilevel"/>
    <w:tmpl w:val="36A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4225F"/>
    <w:multiLevelType w:val="multilevel"/>
    <w:tmpl w:val="942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F4DC4"/>
    <w:multiLevelType w:val="hybridMultilevel"/>
    <w:tmpl w:val="BD9E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923D2"/>
    <w:multiLevelType w:val="hybridMultilevel"/>
    <w:tmpl w:val="529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37553">
    <w:abstractNumId w:val="5"/>
  </w:num>
  <w:num w:numId="2" w16cid:durableId="1370716895">
    <w:abstractNumId w:val="0"/>
  </w:num>
  <w:num w:numId="3" w16cid:durableId="521675120">
    <w:abstractNumId w:val="2"/>
  </w:num>
  <w:num w:numId="4" w16cid:durableId="1372536956">
    <w:abstractNumId w:val="1"/>
  </w:num>
  <w:num w:numId="5" w16cid:durableId="1173833858">
    <w:abstractNumId w:val="3"/>
  </w:num>
  <w:num w:numId="6" w16cid:durableId="460416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E3F"/>
    <w:rsid w:val="000605CF"/>
    <w:rsid w:val="000769BE"/>
    <w:rsid w:val="001A5575"/>
    <w:rsid w:val="00227289"/>
    <w:rsid w:val="0026012E"/>
    <w:rsid w:val="0026049D"/>
    <w:rsid w:val="003A00ED"/>
    <w:rsid w:val="003A35D6"/>
    <w:rsid w:val="003B3A08"/>
    <w:rsid w:val="003E7346"/>
    <w:rsid w:val="004B3519"/>
    <w:rsid w:val="00522ED5"/>
    <w:rsid w:val="005514AE"/>
    <w:rsid w:val="005D686B"/>
    <w:rsid w:val="00682E00"/>
    <w:rsid w:val="00710D8C"/>
    <w:rsid w:val="008523B0"/>
    <w:rsid w:val="00872F37"/>
    <w:rsid w:val="008B205F"/>
    <w:rsid w:val="008C32EF"/>
    <w:rsid w:val="009E78E5"/>
    <w:rsid w:val="00A24851"/>
    <w:rsid w:val="00B02EC2"/>
    <w:rsid w:val="00B3676F"/>
    <w:rsid w:val="00B42908"/>
    <w:rsid w:val="00B907AD"/>
    <w:rsid w:val="00BD727F"/>
    <w:rsid w:val="00C24C6D"/>
    <w:rsid w:val="00C426F3"/>
    <w:rsid w:val="00C56249"/>
    <w:rsid w:val="00C77832"/>
    <w:rsid w:val="00CC053B"/>
    <w:rsid w:val="00CC27B9"/>
    <w:rsid w:val="00CC50F1"/>
    <w:rsid w:val="00D166A8"/>
    <w:rsid w:val="00E10308"/>
    <w:rsid w:val="00E34C33"/>
    <w:rsid w:val="00ED6AD1"/>
    <w:rsid w:val="00F04471"/>
    <w:rsid w:val="00FA61EF"/>
    <w:rsid w:val="00FD0A7F"/>
    <w:rsid w:val="00FE3771"/>
    <w:rsid w:val="00FF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1C44"/>
  <w15:docId w15:val="{55714C2E-CAED-4220-8DB9-E69F150B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D1"/>
  </w:style>
  <w:style w:type="paragraph" w:styleId="1">
    <w:name w:val="heading 1"/>
    <w:basedOn w:val="a"/>
    <w:next w:val="a"/>
    <w:link w:val="10"/>
    <w:uiPriority w:val="9"/>
    <w:qFormat/>
    <w:rsid w:val="00FF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E3F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FD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D0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5.docx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Грицева</dc:creator>
  <cp:lastModifiedBy>Кристина Грицева</cp:lastModifiedBy>
  <cp:revision>4</cp:revision>
  <dcterms:created xsi:type="dcterms:W3CDTF">2026-02-03T17:44:00Z</dcterms:created>
  <dcterms:modified xsi:type="dcterms:W3CDTF">2026-05-01T20:24:00Z</dcterms:modified>
</cp:coreProperties>
</file>